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BC6CD" w14:textId="34F121D5" w:rsidR="005D4248" w:rsidRPr="00F65FA6" w:rsidRDefault="005D4248" w:rsidP="004B2006">
      <w:pPr>
        <w:spacing w:line="276" w:lineRule="auto"/>
        <w:rPr>
          <w:rFonts w:cstheme="minorHAnsi"/>
          <w:b/>
          <w:bCs/>
          <w:color w:val="262626" w:themeColor="text1" w:themeTint="D9"/>
        </w:rPr>
      </w:pPr>
      <w:r w:rsidRPr="00F65FA6">
        <w:rPr>
          <w:rFonts w:cstheme="minorHAnsi"/>
          <w:b/>
          <w:bCs/>
          <w:color w:val="262626" w:themeColor="text1" w:themeTint="D9"/>
        </w:rPr>
        <w:t>Rajesh Pagadala</w:t>
      </w:r>
    </w:p>
    <w:p w14:paraId="3109C4DA" w14:textId="3C9285CC" w:rsidR="005D4248" w:rsidRPr="00F65FA6" w:rsidRDefault="005D4248" w:rsidP="00D7248B">
      <w:pPr>
        <w:rPr>
          <w:rFonts w:cstheme="minorHAnsi"/>
          <w:color w:val="262626" w:themeColor="text1" w:themeTint="D9"/>
        </w:rPr>
      </w:pPr>
      <w:r w:rsidRPr="00F65FA6">
        <w:rPr>
          <w:rFonts w:cstheme="minorHAnsi"/>
          <w:b/>
          <w:bCs/>
          <w:color w:val="262626" w:themeColor="text1" w:themeTint="D9"/>
        </w:rPr>
        <w:t xml:space="preserve">UX Architect </w:t>
      </w:r>
      <w:r w:rsidR="00436F5A" w:rsidRPr="00F65FA6">
        <w:rPr>
          <w:rFonts w:cstheme="minorHAnsi"/>
          <w:b/>
          <w:bCs/>
          <w:color w:val="262626" w:themeColor="text1" w:themeTint="D9"/>
        </w:rPr>
        <w:t>/</w:t>
      </w:r>
      <w:r w:rsidRPr="00F65FA6">
        <w:rPr>
          <w:rFonts w:cstheme="minorHAnsi"/>
          <w:b/>
          <w:bCs/>
          <w:color w:val="262626" w:themeColor="text1" w:themeTint="D9"/>
        </w:rPr>
        <w:t xml:space="preserve"> Senior </w:t>
      </w:r>
      <w:r w:rsidR="00E669A3" w:rsidRPr="00F65FA6">
        <w:rPr>
          <w:rFonts w:cstheme="minorHAnsi"/>
          <w:b/>
          <w:bCs/>
          <w:color w:val="262626" w:themeColor="text1" w:themeTint="D9"/>
        </w:rPr>
        <w:t xml:space="preserve">Product </w:t>
      </w:r>
      <w:r w:rsidRPr="00F65FA6">
        <w:rPr>
          <w:rFonts w:cstheme="minorHAnsi"/>
          <w:b/>
          <w:bCs/>
          <w:color w:val="262626" w:themeColor="text1" w:themeTint="D9"/>
        </w:rPr>
        <w:t>UI/UX Designer</w:t>
      </w:r>
    </w:p>
    <w:p w14:paraId="7BFA5486" w14:textId="01A973B9" w:rsidR="00BC45BE" w:rsidRPr="00F65FA6" w:rsidRDefault="00BC45BE" w:rsidP="00D7248B">
      <w:pPr>
        <w:rPr>
          <w:rFonts w:cstheme="minorHAnsi"/>
          <w:color w:val="262626" w:themeColor="text1" w:themeTint="D9"/>
        </w:rPr>
      </w:pPr>
      <w:r w:rsidRPr="00F65FA6">
        <w:rPr>
          <w:rFonts w:cstheme="minorHAnsi"/>
          <w:color w:val="262626" w:themeColor="text1" w:themeTint="D9"/>
        </w:rPr>
        <w:t xml:space="preserve">Email: </w:t>
      </w:r>
      <w:r w:rsidR="005D4248" w:rsidRPr="00F65FA6">
        <w:rPr>
          <w:rFonts w:cstheme="minorHAnsi"/>
          <w:color w:val="262626" w:themeColor="text1" w:themeTint="D9"/>
        </w:rPr>
        <w:t xml:space="preserve"> </w:t>
      </w:r>
      <w:hyperlink r:id="rId10" w:history="1">
        <w:r w:rsidRPr="00F65FA6">
          <w:rPr>
            <w:rStyle w:val="Hyperlink"/>
            <w:rFonts w:cstheme="minorHAnsi"/>
            <w:color w:val="262626" w:themeColor="text1" w:themeTint="D9"/>
          </w:rPr>
          <w:t>rajesh.pagadala91@gmail.com</w:t>
        </w:r>
      </w:hyperlink>
      <w:r w:rsidRPr="00F65FA6">
        <w:rPr>
          <w:rFonts w:cstheme="minorHAnsi"/>
          <w:color w:val="262626" w:themeColor="text1" w:themeTint="D9"/>
        </w:rPr>
        <w:t xml:space="preserve"> </w:t>
      </w:r>
      <w:r w:rsidR="005D4248" w:rsidRPr="00F65FA6">
        <w:rPr>
          <w:rFonts w:cstheme="minorHAnsi"/>
          <w:color w:val="262626" w:themeColor="text1" w:themeTint="D9"/>
        </w:rPr>
        <w:t xml:space="preserve">| </w:t>
      </w:r>
      <w:r w:rsidRPr="00F65FA6">
        <w:rPr>
          <w:rFonts w:cstheme="minorHAnsi"/>
          <w:color w:val="262626" w:themeColor="text1" w:themeTint="D9"/>
        </w:rPr>
        <w:t xml:space="preserve">Phone: </w:t>
      </w:r>
      <w:r w:rsidR="005D4248" w:rsidRPr="00F65FA6">
        <w:rPr>
          <w:rFonts w:cstheme="minorHAnsi"/>
          <w:color w:val="262626" w:themeColor="text1" w:themeTint="D9"/>
        </w:rPr>
        <w:t xml:space="preserve"> +447824381175  </w:t>
      </w:r>
    </w:p>
    <w:p w14:paraId="576B5C94" w14:textId="51491ACE" w:rsidR="00BC45BE" w:rsidRPr="00F65FA6" w:rsidRDefault="005D4248" w:rsidP="00D7248B">
      <w:pPr>
        <w:rPr>
          <w:rFonts w:cstheme="minorHAnsi"/>
          <w:color w:val="262626" w:themeColor="text1" w:themeTint="D9"/>
        </w:rPr>
      </w:pPr>
      <w:r w:rsidRPr="00F65FA6">
        <w:rPr>
          <w:rFonts w:cstheme="minorHAnsi"/>
          <w:color w:val="262626" w:themeColor="text1" w:themeTint="D9"/>
        </w:rPr>
        <w:t>LinkedIn</w:t>
      </w:r>
      <w:r w:rsidR="00BC45BE" w:rsidRPr="00F65FA6">
        <w:rPr>
          <w:rFonts w:cstheme="minorHAnsi"/>
          <w:color w:val="262626" w:themeColor="text1" w:themeTint="D9"/>
        </w:rPr>
        <w:t xml:space="preserve">: </w:t>
      </w:r>
      <w:hyperlink r:id="rId11" w:history="1">
        <w:r w:rsidR="00BC45BE" w:rsidRPr="00F65FA6">
          <w:rPr>
            <w:rStyle w:val="Hyperlink"/>
            <w:rFonts w:cstheme="minorHAnsi"/>
            <w:color w:val="262626" w:themeColor="text1" w:themeTint="D9"/>
          </w:rPr>
          <w:t>https://www.linkedin.com/in/rajesh-pagadala-019a9319</w:t>
        </w:r>
      </w:hyperlink>
    </w:p>
    <w:p w14:paraId="5920E301" w14:textId="5F8E8CC5" w:rsidR="00BC45BE" w:rsidRPr="00F65FA6" w:rsidRDefault="005D4248" w:rsidP="00D7248B">
      <w:pPr>
        <w:rPr>
          <w:rFonts w:cstheme="minorHAnsi"/>
          <w:color w:val="262626" w:themeColor="text1" w:themeTint="D9"/>
        </w:rPr>
      </w:pPr>
      <w:r w:rsidRPr="00F65FA6">
        <w:rPr>
          <w:rFonts w:cstheme="minorHAnsi"/>
          <w:color w:val="262626" w:themeColor="text1" w:themeTint="D9"/>
        </w:rPr>
        <w:t>Portfolio</w:t>
      </w:r>
      <w:r w:rsidR="00BC45BE" w:rsidRPr="00F65FA6">
        <w:rPr>
          <w:rFonts w:cstheme="minorHAnsi"/>
          <w:color w:val="262626" w:themeColor="text1" w:themeTint="D9"/>
        </w:rPr>
        <w:t xml:space="preserve">: </w:t>
      </w:r>
      <w:hyperlink r:id="rId12" w:history="1">
        <w:r w:rsidR="00BC45BE" w:rsidRPr="00F65FA6">
          <w:rPr>
            <w:rStyle w:val="Hyperlink"/>
            <w:rFonts w:cstheme="minorHAnsi"/>
            <w:color w:val="262626" w:themeColor="text1" w:themeTint="D9"/>
          </w:rPr>
          <w:t>https://www.rajeshpagadala.com</w:t>
        </w:r>
      </w:hyperlink>
    </w:p>
    <w:p w14:paraId="3A2CCE11" w14:textId="77777777" w:rsidR="005D4248" w:rsidRPr="00F65FA6" w:rsidRDefault="005D4248" w:rsidP="00D7248B">
      <w:pPr>
        <w:rPr>
          <w:rFonts w:cstheme="minorHAnsi"/>
          <w:color w:val="262626" w:themeColor="text1" w:themeTint="D9"/>
        </w:rPr>
      </w:pPr>
    </w:p>
    <w:p w14:paraId="1A2B4DA1" w14:textId="0A4DD955" w:rsidR="000F349D" w:rsidRPr="00F65FA6" w:rsidRDefault="005D4248" w:rsidP="004B2006">
      <w:pPr>
        <w:spacing w:line="276" w:lineRule="auto"/>
        <w:rPr>
          <w:rFonts w:cstheme="minorHAnsi"/>
          <w:b/>
          <w:bCs/>
          <w:color w:val="262626" w:themeColor="text1" w:themeTint="D9"/>
        </w:rPr>
      </w:pPr>
      <w:r w:rsidRPr="00F65FA6">
        <w:rPr>
          <w:rFonts w:cstheme="minorHAnsi"/>
          <w:b/>
          <w:bCs/>
          <w:color w:val="262626" w:themeColor="text1" w:themeTint="D9"/>
        </w:rPr>
        <w:t>Professional Summary</w:t>
      </w:r>
    </w:p>
    <w:p w14:paraId="7D6F6FAD" w14:textId="1C3584EB" w:rsidR="004B2006" w:rsidRPr="00F65FA6" w:rsidRDefault="00436F5A" w:rsidP="00436F5A">
      <w:pPr>
        <w:rPr>
          <w:rFonts w:cstheme="minorHAnsi"/>
          <w:color w:val="262626" w:themeColor="text1" w:themeTint="D9"/>
        </w:rPr>
      </w:pPr>
      <w:r w:rsidRPr="00F65FA6">
        <w:rPr>
          <w:rFonts w:cstheme="minorHAnsi"/>
        </w:rPr>
        <w:t>Experienced UX/UI Product Design Leader in delivering user-centered digital solutions. My expertise spans user research, design thinking, and product design, where I craft scalable and impactful experiences across web and mobile platforms. I am passionate about fostering collaboration within cross-functional teams, mentoring design talent, and driving a culture of innovation. With a strategic mindset, I align design strategies with business goals, ensuring that every solution not only enhances user satisfaction but also contributes to measurable business outcomes. My focus is on creating intuitive, seamless, and engaging experiences that empower users while driving product success and growth.</w:t>
      </w:r>
    </w:p>
    <w:p w14:paraId="371C3ACE" w14:textId="4C38F45A" w:rsidR="004B2006" w:rsidRPr="00F65FA6" w:rsidRDefault="004B2006" w:rsidP="004B2006">
      <w:pPr>
        <w:rPr>
          <w:rFonts w:cstheme="minorHAnsi"/>
          <w:color w:val="262626" w:themeColor="text1" w:themeTint="D9"/>
        </w:rPr>
      </w:pPr>
    </w:p>
    <w:p w14:paraId="4002F763" w14:textId="64B1449D" w:rsidR="00436F5A" w:rsidRPr="00F65FA6" w:rsidRDefault="00436F5A" w:rsidP="002A103F">
      <w:pPr>
        <w:spacing w:line="276" w:lineRule="auto"/>
        <w:rPr>
          <w:rFonts w:cstheme="minorHAnsi"/>
          <w:b/>
          <w:bCs/>
        </w:rPr>
      </w:pPr>
      <w:r w:rsidRPr="00F65FA6">
        <w:rPr>
          <w:rFonts w:cstheme="minorHAnsi"/>
          <w:b/>
          <w:bCs/>
        </w:rPr>
        <w:t>Core Skills</w:t>
      </w:r>
    </w:p>
    <w:p w14:paraId="7FA221AF" w14:textId="185B24A9" w:rsidR="00436F5A" w:rsidRPr="00F65FA6" w:rsidRDefault="00436F5A" w:rsidP="004B2006">
      <w:pPr>
        <w:rPr>
          <w:rFonts w:cstheme="minorHAnsi"/>
        </w:rPr>
      </w:pPr>
      <w:r w:rsidRPr="00F65FA6">
        <w:rPr>
          <w:rFonts w:cstheme="minorHAnsi"/>
          <w:b/>
          <w:bCs/>
        </w:rPr>
        <w:t xml:space="preserve">User Research &amp; Insights : </w:t>
      </w:r>
      <w:r w:rsidRPr="00F65FA6">
        <w:rPr>
          <w:rFonts w:cstheme="minorHAnsi"/>
        </w:rPr>
        <w:t>Persona creation, user journey mapping, usability, A/B testing, data-driven decision-making.</w:t>
      </w:r>
      <w:r w:rsidRPr="00F65FA6">
        <w:rPr>
          <w:rFonts w:cstheme="minorHAnsi"/>
        </w:rPr>
        <w:br/>
      </w:r>
      <w:r w:rsidRPr="00F65FA6">
        <w:rPr>
          <w:rFonts w:cstheme="minorHAnsi"/>
          <w:b/>
          <w:bCs/>
        </w:rPr>
        <w:t>Design Leadership :</w:t>
      </w:r>
      <w:r w:rsidRPr="00F65FA6">
        <w:rPr>
          <w:rFonts w:cstheme="minorHAnsi"/>
        </w:rPr>
        <w:t xml:space="preserve"> Building scalable design systems, ensuring accessibility compliance (WCAG), and driving UX best practices.</w:t>
      </w:r>
      <w:r w:rsidRPr="00F65FA6">
        <w:rPr>
          <w:rFonts w:cstheme="minorHAnsi"/>
        </w:rPr>
        <w:br/>
      </w:r>
      <w:r w:rsidRPr="00F65FA6">
        <w:rPr>
          <w:rFonts w:cstheme="minorHAnsi"/>
          <w:b/>
          <w:bCs/>
        </w:rPr>
        <w:t>Wireframing &amp; Prototyping :</w:t>
      </w:r>
      <w:r w:rsidRPr="00F65FA6">
        <w:rPr>
          <w:rFonts w:cstheme="minorHAnsi"/>
        </w:rPr>
        <w:t xml:space="preserve"> Creating high-fidelity interactive prototypes, wireframes, and user flows using industry-standard tools.</w:t>
      </w:r>
      <w:r w:rsidRPr="00F65FA6">
        <w:rPr>
          <w:rFonts w:cstheme="minorHAnsi"/>
        </w:rPr>
        <w:br/>
      </w:r>
      <w:r w:rsidRPr="00F65FA6">
        <w:rPr>
          <w:rFonts w:cstheme="minorHAnsi"/>
          <w:b/>
          <w:bCs/>
        </w:rPr>
        <w:t>Interaction &amp; Visual Design</w:t>
      </w:r>
      <w:r w:rsidRPr="00F65FA6">
        <w:rPr>
          <w:rFonts w:cstheme="minorHAnsi"/>
        </w:rPr>
        <w:t xml:space="preserve"> : Designing seamless, user-friendly interfaces with a focus on intuitive user interactions and usability.</w:t>
      </w:r>
      <w:r w:rsidRPr="00F65FA6">
        <w:rPr>
          <w:rFonts w:cstheme="minorHAnsi"/>
        </w:rPr>
        <w:br/>
      </w:r>
      <w:r w:rsidRPr="00F65FA6">
        <w:rPr>
          <w:rFonts w:cstheme="minorHAnsi"/>
          <w:b/>
          <w:bCs/>
        </w:rPr>
        <w:t>Leadership &amp; Collaboration :</w:t>
      </w:r>
      <w:r w:rsidRPr="00F65FA6">
        <w:rPr>
          <w:rFonts w:cstheme="minorHAnsi"/>
        </w:rPr>
        <w:t xml:space="preserve"> Leading design teams, mentoring junior designers, managing stakeholders, and working in Agile &amp; cross-functional teams.</w:t>
      </w:r>
    </w:p>
    <w:p w14:paraId="5E07D290" w14:textId="6D25D393" w:rsidR="00436F5A" w:rsidRPr="00F65FA6" w:rsidRDefault="00436F5A" w:rsidP="004B2006">
      <w:pPr>
        <w:rPr>
          <w:rFonts w:cstheme="minorHAnsi"/>
        </w:rPr>
      </w:pPr>
    </w:p>
    <w:p w14:paraId="5F329281" w14:textId="590BBDB8" w:rsidR="00436F5A" w:rsidRPr="00F65FA6" w:rsidRDefault="00436F5A" w:rsidP="002A103F">
      <w:pPr>
        <w:spacing w:line="276" w:lineRule="auto"/>
        <w:rPr>
          <w:rFonts w:cstheme="minorHAnsi"/>
          <w:b/>
          <w:bCs/>
        </w:rPr>
      </w:pPr>
      <w:r w:rsidRPr="00F65FA6">
        <w:rPr>
          <w:rFonts w:cstheme="minorHAnsi"/>
          <w:b/>
          <w:bCs/>
        </w:rPr>
        <w:t>Technical Skills</w:t>
      </w:r>
    </w:p>
    <w:p w14:paraId="497FB92A" w14:textId="77777777" w:rsidR="00F65FA6" w:rsidRPr="00F65FA6" w:rsidRDefault="00F65FA6" w:rsidP="00F65FA6">
      <w:pPr>
        <w:rPr>
          <w:rFonts w:cstheme="minorHAnsi"/>
          <w:color w:val="262626" w:themeColor="text1" w:themeTint="D9"/>
          <w:lang w:val="en-GB"/>
        </w:rPr>
      </w:pPr>
      <w:r w:rsidRPr="00F65FA6">
        <w:rPr>
          <w:rFonts w:cstheme="minorHAnsi"/>
          <w:b/>
          <w:bCs/>
          <w:color w:val="262626" w:themeColor="text1" w:themeTint="D9"/>
          <w:lang w:val="en-GB"/>
        </w:rPr>
        <w:t>Design Tools</w:t>
      </w:r>
      <w:r w:rsidRPr="00F65FA6">
        <w:rPr>
          <w:rFonts w:cstheme="minorHAnsi"/>
          <w:color w:val="262626" w:themeColor="text1" w:themeTint="D9"/>
          <w:lang w:val="en-GB"/>
        </w:rPr>
        <w:t xml:space="preserve">: Figma, Sketch, Adobe XD, </w:t>
      </w:r>
      <w:proofErr w:type="spellStart"/>
      <w:r w:rsidRPr="00F65FA6">
        <w:rPr>
          <w:rFonts w:cstheme="minorHAnsi"/>
          <w:color w:val="262626" w:themeColor="text1" w:themeTint="D9"/>
          <w:lang w:val="en-GB"/>
        </w:rPr>
        <w:t>InVision</w:t>
      </w:r>
      <w:proofErr w:type="spellEnd"/>
      <w:r w:rsidRPr="00F65FA6">
        <w:rPr>
          <w:rFonts w:cstheme="minorHAnsi"/>
          <w:color w:val="262626" w:themeColor="text1" w:themeTint="D9"/>
          <w:lang w:val="en-GB"/>
        </w:rPr>
        <w:t>, Axure, Framer</w:t>
      </w:r>
    </w:p>
    <w:p w14:paraId="43EF56CD" w14:textId="5730AC0E" w:rsidR="00F65FA6" w:rsidRPr="00F65FA6" w:rsidRDefault="00F65FA6" w:rsidP="00F65FA6">
      <w:pPr>
        <w:rPr>
          <w:rFonts w:cstheme="minorHAnsi"/>
          <w:color w:val="262626" w:themeColor="text1" w:themeTint="D9"/>
          <w:lang w:val="en-GB"/>
        </w:rPr>
      </w:pPr>
      <w:r w:rsidRPr="00F65FA6">
        <w:rPr>
          <w:rFonts w:cstheme="minorHAnsi"/>
          <w:b/>
          <w:bCs/>
          <w:color w:val="262626" w:themeColor="text1" w:themeTint="D9"/>
          <w:lang w:val="en-GB"/>
        </w:rPr>
        <w:t>Prototyping</w:t>
      </w:r>
      <w:r w:rsidRPr="00F65FA6">
        <w:rPr>
          <w:rFonts w:cstheme="minorHAnsi"/>
          <w:color w:val="262626" w:themeColor="text1" w:themeTint="D9"/>
          <w:lang w:val="en-GB"/>
        </w:rPr>
        <w:t xml:space="preserve">: Figma, Axure, Marvel, </w:t>
      </w:r>
      <w:proofErr w:type="spellStart"/>
      <w:r w:rsidRPr="00F65FA6">
        <w:rPr>
          <w:rFonts w:cstheme="minorHAnsi"/>
          <w:color w:val="262626" w:themeColor="text1" w:themeTint="D9"/>
          <w:lang w:val="en-GB"/>
        </w:rPr>
        <w:t>ProtoPie</w:t>
      </w:r>
      <w:proofErr w:type="spellEnd"/>
    </w:p>
    <w:p w14:paraId="4FE1C872" w14:textId="13A0B973" w:rsidR="00F65FA6" w:rsidRPr="00F65FA6" w:rsidRDefault="00F65FA6" w:rsidP="00F65FA6">
      <w:pPr>
        <w:rPr>
          <w:rFonts w:cstheme="minorHAnsi"/>
          <w:color w:val="262626" w:themeColor="text1" w:themeTint="D9"/>
          <w:lang w:val="en-GB"/>
        </w:rPr>
      </w:pPr>
      <w:bookmarkStart w:id="0" w:name="_Hlk192581732"/>
      <w:r w:rsidRPr="00F65FA6">
        <w:rPr>
          <w:rFonts w:cstheme="minorHAnsi"/>
          <w:b/>
          <w:bCs/>
          <w:color w:val="262626" w:themeColor="text1" w:themeTint="D9"/>
          <w:lang w:val="en-GB"/>
        </w:rPr>
        <w:t>Collaboration Tools</w:t>
      </w:r>
      <w:r w:rsidRPr="00F65FA6">
        <w:rPr>
          <w:rFonts w:cstheme="minorHAnsi"/>
          <w:color w:val="262626" w:themeColor="text1" w:themeTint="D9"/>
          <w:lang w:val="en-GB"/>
        </w:rPr>
        <w:t xml:space="preserve">: Atlassian Suite, Jira, Confluence, Miro, </w:t>
      </w:r>
      <w:proofErr w:type="spellStart"/>
      <w:r w:rsidRPr="00F65FA6">
        <w:rPr>
          <w:rFonts w:cstheme="minorHAnsi"/>
          <w:color w:val="262626" w:themeColor="text1" w:themeTint="D9"/>
          <w:lang w:val="en-GB"/>
        </w:rPr>
        <w:t>FigJam</w:t>
      </w:r>
      <w:proofErr w:type="spellEnd"/>
    </w:p>
    <w:bookmarkEnd w:id="0"/>
    <w:p w14:paraId="23D38C51" w14:textId="0D472F9D" w:rsidR="00F65FA6" w:rsidRPr="00F65FA6" w:rsidRDefault="00F65FA6" w:rsidP="00F65FA6">
      <w:pPr>
        <w:rPr>
          <w:rFonts w:cstheme="minorHAnsi"/>
          <w:color w:val="262626" w:themeColor="text1" w:themeTint="D9"/>
          <w:lang w:val="en-GB"/>
        </w:rPr>
      </w:pPr>
      <w:r w:rsidRPr="00F65FA6">
        <w:rPr>
          <w:rFonts w:cstheme="minorHAnsi"/>
          <w:b/>
          <w:bCs/>
          <w:color w:val="262626" w:themeColor="text1" w:themeTint="D9"/>
          <w:lang w:val="en-GB"/>
        </w:rPr>
        <w:t xml:space="preserve"> User Research &amp; Testing</w:t>
      </w:r>
      <w:r w:rsidRPr="00F65FA6">
        <w:rPr>
          <w:rFonts w:cstheme="minorHAnsi"/>
          <w:color w:val="262626" w:themeColor="text1" w:themeTint="D9"/>
          <w:lang w:val="en-GB"/>
        </w:rPr>
        <w:t xml:space="preserve">: Maze, Lookback, </w:t>
      </w:r>
      <w:proofErr w:type="spellStart"/>
      <w:r w:rsidRPr="00F65FA6">
        <w:rPr>
          <w:rFonts w:cstheme="minorHAnsi"/>
          <w:color w:val="262626" w:themeColor="text1" w:themeTint="D9"/>
          <w:lang w:val="en-GB"/>
        </w:rPr>
        <w:t>UserTesting</w:t>
      </w:r>
      <w:proofErr w:type="spellEnd"/>
      <w:r w:rsidRPr="00F65FA6">
        <w:rPr>
          <w:rFonts w:cstheme="minorHAnsi"/>
          <w:color w:val="262626" w:themeColor="text1" w:themeTint="D9"/>
          <w:lang w:val="en-GB"/>
        </w:rPr>
        <w:t>, Hotjar</w:t>
      </w:r>
    </w:p>
    <w:p w14:paraId="05BABD2C" w14:textId="64F7DB30" w:rsidR="00F65FA6" w:rsidRPr="00F65FA6" w:rsidRDefault="00F65FA6" w:rsidP="00F65FA6">
      <w:pPr>
        <w:rPr>
          <w:rFonts w:cstheme="minorHAnsi"/>
          <w:color w:val="262626" w:themeColor="text1" w:themeTint="D9"/>
        </w:rPr>
      </w:pPr>
      <w:r w:rsidRPr="00F65FA6">
        <w:rPr>
          <w:rFonts w:cstheme="minorHAnsi"/>
          <w:b/>
          <w:bCs/>
          <w:color w:val="262626" w:themeColor="text1" w:themeTint="D9"/>
          <w:lang w:val="en-GB"/>
        </w:rPr>
        <w:t xml:space="preserve"> Development Knowledge</w:t>
      </w:r>
      <w:r w:rsidRPr="00F65FA6">
        <w:rPr>
          <w:rFonts w:cstheme="minorHAnsi"/>
          <w:color w:val="262626" w:themeColor="text1" w:themeTint="D9"/>
          <w:lang w:val="en-GB"/>
        </w:rPr>
        <w:t>: HTML, CSS, SCSS, JavaScript, React, Angular, Tailwind CSS</w:t>
      </w:r>
    </w:p>
    <w:p w14:paraId="451A91AF" w14:textId="27EF92C1" w:rsidR="00641E8C" w:rsidRPr="00F65FA6" w:rsidRDefault="00641E8C" w:rsidP="00436F5A">
      <w:pPr>
        <w:spacing w:line="276" w:lineRule="auto"/>
        <w:rPr>
          <w:rFonts w:cstheme="minorHAnsi"/>
          <w:b/>
          <w:bCs/>
          <w:color w:val="262626" w:themeColor="text1" w:themeTint="D9"/>
        </w:rPr>
      </w:pPr>
    </w:p>
    <w:p w14:paraId="7216F359" w14:textId="0EC147E3" w:rsidR="00641E8C" w:rsidRPr="00F65FA6" w:rsidRDefault="00641E8C" w:rsidP="002A103F">
      <w:pPr>
        <w:spacing w:line="276" w:lineRule="auto"/>
        <w:rPr>
          <w:rFonts w:cstheme="minorHAnsi"/>
          <w:b/>
          <w:bCs/>
        </w:rPr>
      </w:pPr>
      <w:r w:rsidRPr="00F65FA6">
        <w:rPr>
          <w:rFonts w:cstheme="minorHAnsi"/>
          <w:b/>
          <w:bCs/>
        </w:rPr>
        <w:t>Experience</w:t>
      </w:r>
    </w:p>
    <w:p w14:paraId="2ABDB250" w14:textId="38499CD1" w:rsidR="00641E8C" w:rsidRPr="00F65FA6" w:rsidRDefault="00641E8C" w:rsidP="00436F5A">
      <w:pPr>
        <w:spacing w:line="276" w:lineRule="auto"/>
        <w:rPr>
          <w:rFonts w:cstheme="minorHAnsi"/>
        </w:rPr>
      </w:pPr>
      <w:r w:rsidRPr="00F65FA6">
        <w:rPr>
          <w:rFonts w:cstheme="minorHAnsi"/>
          <w:b/>
          <w:bCs/>
        </w:rPr>
        <w:t xml:space="preserve">UX Architect &amp; Senior Product </w:t>
      </w:r>
      <w:r w:rsidR="008F7D54" w:rsidRPr="00F65FA6">
        <w:rPr>
          <w:rFonts w:cstheme="minorHAnsi"/>
          <w:b/>
          <w:bCs/>
        </w:rPr>
        <w:t xml:space="preserve">UI/UX </w:t>
      </w:r>
      <w:r w:rsidRPr="00F65FA6">
        <w:rPr>
          <w:rFonts w:cstheme="minorHAnsi"/>
          <w:b/>
          <w:bCs/>
        </w:rPr>
        <w:t>Designer</w:t>
      </w:r>
      <w:r w:rsidRPr="00F65FA6">
        <w:rPr>
          <w:rFonts w:cstheme="minorHAnsi"/>
        </w:rPr>
        <w:br/>
        <w:t>Farnell Global Pvt ltd, London, UK</w:t>
      </w:r>
    </w:p>
    <w:p w14:paraId="0167C43F" w14:textId="50F730B8" w:rsidR="00641E8C" w:rsidRPr="00F65FA6" w:rsidRDefault="00641E8C" w:rsidP="00436F5A">
      <w:pPr>
        <w:spacing w:line="276" w:lineRule="auto"/>
        <w:rPr>
          <w:rFonts w:cstheme="minorHAnsi"/>
          <w:color w:val="595959" w:themeColor="text1" w:themeTint="A6"/>
        </w:rPr>
      </w:pPr>
      <w:r w:rsidRPr="00F65FA6">
        <w:rPr>
          <w:rFonts w:cstheme="minorHAnsi"/>
          <w:color w:val="595959" w:themeColor="text1" w:themeTint="A6"/>
        </w:rPr>
        <w:t>Oct 2021 – Till date</w:t>
      </w:r>
    </w:p>
    <w:p w14:paraId="1C08BD55" w14:textId="67C6891F" w:rsidR="002A103F" w:rsidRPr="00F65FA6" w:rsidRDefault="002A103F" w:rsidP="003F094F">
      <w:pPr>
        <w:pStyle w:val="ListParagraph"/>
        <w:numPr>
          <w:ilvl w:val="0"/>
          <w:numId w:val="43"/>
        </w:numPr>
        <w:rPr>
          <w:rFonts w:eastAsia="Times New Roman" w:cstheme="minorHAnsi"/>
          <w:lang w:val="en-IN" w:eastAsia="en-IN"/>
        </w:rPr>
      </w:pPr>
      <w:r w:rsidRPr="00F65FA6">
        <w:rPr>
          <w:rFonts w:eastAsia="Times New Roman" w:cstheme="minorHAnsi"/>
          <w:lang w:val="en-IN" w:eastAsia="en-IN"/>
        </w:rPr>
        <w:t>Le</w:t>
      </w:r>
      <w:r w:rsidR="00F65FA6" w:rsidRPr="00F65FA6">
        <w:rPr>
          <w:rFonts w:eastAsia="Times New Roman" w:cstheme="minorHAnsi"/>
          <w:lang w:val="en-IN" w:eastAsia="en-IN"/>
        </w:rPr>
        <w:t>ading the</w:t>
      </w:r>
      <w:r w:rsidRPr="00F65FA6">
        <w:rPr>
          <w:rFonts w:eastAsia="Times New Roman" w:cstheme="minorHAnsi"/>
          <w:lang w:val="en-IN" w:eastAsia="en-IN"/>
        </w:rPr>
        <w:t xml:space="preserve"> redesign of Farnell’s e-commerce platform, streamlining the user experience for thousands of products and enhancing navigation, search, and checkout processes. </w:t>
      </w:r>
    </w:p>
    <w:p w14:paraId="16541AB5" w14:textId="12A66EC4" w:rsidR="002A103F" w:rsidRPr="00F65FA6" w:rsidRDefault="002A103F" w:rsidP="003F094F">
      <w:pPr>
        <w:pStyle w:val="ListParagraph"/>
        <w:numPr>
          <w:ilvl w:val="0"/>
          <w:numId w:val="43"/>
        </w:numPr>
        <w:rPr>
          <w:rFonts w:eastAsia="Times New Roman" w:cstheme="minorHAnsi"/>
          <w:lang w:val="en-IN" w:eastAsia="en-IN"/>
        </w:rPr>
      </w:pPr>
      <w:r w:rsidRPr="00F65FA6">
        <w:rPr>
          <w:rFonts w:eastAsia="Times New Roman" w:cstheme="minorHAnsi"/>
          <w:lang w:val="en-IN" w:eastAsia="en-IN"/>
        </w:rPr>
        <w:t xml:space="preserve">Created and implemented a comprehensive design system in Figma, supporting five interconnected applications with scalable components and variables, ensuring design consistency and efficiency. </w:t>
      </w:r>
    </w:p>
    <w:p w14:paraId="33914767" w14:textId="29613E79" w:rsidR="002A103F" w:rsidRPr="00F65FA6" w:rsidRDefault="002A103F" w:rsidP="003F094F">
      <w:pPr>
        <w:pStyle w:val="ListParagraph"/>
        <w:numPr>
          <w:ilvl w:val="0"/>
          <w:numId w:val="43"/>
        </w:numPr>
        <w:rPr>
          <w:rFonts w:eastAsia="Times New Roman" w:cstheme="minorHAnsi"/>
          <w:lang w:val="en-IN" w:eastAsia="en-IN"/>
        </w:rPr>
      </w:pPr>
      <w:r w:rsidRPr="00F65FA6">
        <w:rPr>
          <w:rFonts w:eastAsia="Times New Roman" w:cstheme="minorHAnsi"/>
          <w:lang w:val="en-IN" w:eastAsia="en-IN"/>
        </w:rPr>
        <w:t xml:space="preserve">Conducted extensive user research and usability testing to identify customer pain points, using insights to drive design decisions and optimize the shopping experience. </w:t>
      </w:r>
    </w:p>
    <w:p w14:paraId="676D165A" w14:textId="7C1AC0BE" w:rsidR="002A103F" w:rsidRPr="00F65FA6" w:rsidRDefault="002A103F" w:rsidP="003F094F">
      <w:pPr>
        <w:pStyle w:val="ListParagraph"/>
        <w:numPr>
          <w:ilvl w:val="0"/>
          <w:numId w:val="43"/>
        </w:numPr>
        <w:rPr>
          <w:rFonts w:eastAsia="Times New Roman" w:cstheme="minorHAnsi"/>
          <w:lang w:val="en-IN" w:eastAsia="en-IN"/>
        </w:rPr>
      </w:pPr>
      <w:r w:rsidRPr="00F65FA6">
        <w:rPr>
          <w:rFonts w:eastAsia="Times New Roman" w:cstheme="minorHAnsi"/>
          <w:lang w:val="en-IN" w:eastAsia="en-IN"/>
        </w:rPr>
        <w:t xml:space="preserve">Mentored a multidisciplinary design team, fostering collaboration and guiding them in Figma best practices, design principles, and user-centric strategies. </w:t>
      </w:r>
    </w:p>
    <w:p w14:paraId="5EFF7607" w14:textId="22DFBB22" w:rsidR="002A103F" w:rsidRPr="00F65FA6" w:rsidRDefault="002A103F" w:rsidP="003F094F">
      <w:pPr>
        <w:pStyle w:val="ListParagraph"/>
        <w:numPr>
          <w:ilvl w:val="0"/>
          <w:numId w:val="43"/>
        </w:numPr>
        <w:rPr>
          <w:rFonts w:eastAsia="Times New Roman" w:cstheme="minorHAnsi"/>
          <w:lang w:val="en-IN" w:eastAsia="en-IN"/>
        </w:rPr>
      </w:pPr>
      <w:r w:rsidRPr="00F65FA6">
        <w:rPr>
          <w:rFonts w:eastAsia="Times New Roman" w:cstheme="minorHAnsi"/>
          <w:lang w:val="en-IN" w:eastAsia="en-IN"/>
        </w:rPr>
        <w:t xml:space="preserve">Partnered with stakeholders to align design strategies with business goals, ensuring a seamless blend of aesthetics and functionality across all touchpoints. </w:t>
      </w:r>
    </w:p>
    <w:p w14:paraId="095FC3A3" w14:textId="5C256D52" w:rsidR="002A103F" w:rsidRPr="00F65FA6" w:rsidRDefault="002A103F" w:rsidP="003F094F">
      <w:pPr>
        <w:pStyle w:val="ListParagraph"/>
        <w:numPr>
          <w:ilvl w:val="0"/>
          <w:numId w:val="43"/>
        </w:numPr>
        <w:rPr>
          <w:rFonts w:eastAsia="Times New Roman" w:cstheme="minorHAnsi"/>
          <w:lang w:val="en-IN" w:eastAsia="en-IN"/>
        </w:rPr>
      </w:pPr>
      <w:r w:rsidRPr="00F65FA6">
        <w:rPr>
          <w:rFonts w:eastAsia="Times New Roman" w:cstheme="minorHAnsi"/>
          <w:lang w:val="en-IN" w:eastAsia="en-IN"/>
        </w:rPr>
        <w:t xml:space="preserve">Enhanced mobile-first design practices, contributing to a 25% increase in mobile transactions post-launch. </w:t>
      </w:r>
    </w:p>
    <w:p w14:paraId="39E0F691" w14:textId="17D12D52" w:rsidR="002A103F" w:rsidRPr="00F65FA6" w:rsidRDefault="002A103F" w:rsidP="003F094F">
      <w:pPr>
        <w:pStyle w:val="ListParagraph"/>
        <w:numPr>
          <w:ilvl w:val="0"/>
          <w:numId w:val="43"/>
        </w:numPr>
        <w:rPr>
          <w:rFonts w:eastAsia="Times New Roman" w:cstheme="minorHAnsi"/>
          <w:lang w:val="en-IN" w:eastAsia="en-IN"/>
        </w:rPr>
      </w:pPr>
      <w:r w:rsidRPr="00F65FA6">
        <w:rPr>
          <w:rFonts w:eastAsia="Times New Roman" w:cstheme="minorHAnsi"/>
          <w:lang w:val="en-IN" w:eastAsia="en-IN"/>
        </w:rPr>
        <w:t>Improved accessibility compliance across all applications, aligning with WCAG standards</w:t>
      </w:r>
      <w:r w:rsidR="003F094F" w:rsidRPr="00F65FA6">
        <w:rPr>
          <w:rFonts w:eastAsia="Times New Roman" w:cstheme="minorHAnsi"/>
          <w:lang w:val="en-IN" w:eastAsia="en-IN"/>
        </w:rPr>
        <w:t>.</w:t>
      </w:r>
    </w:p>
    <w:p w14:paraId="436AD0B2" w14:textId="77777777" w:rsidR="00F65FA6" w:rsidRPr="00F65FA6" w:rsidRDefault="002A103F" w:rsidP="00A0795A">
      <w:pPr>
        <w:pStyle w:val="ListParagraph"/>
        <w:numPr>
          <w:ilvl w:val="0"/>
          <w:numId w:val="43"/>
        </w:numPr>
        <w:rPr>
          <w:rFonts w:cstheme="minorHAnsi"/>
          <w:color w:val="262626" w:themeColor="text1" w:themeTint="D9"/>
        </w:rPr>
      </w:pPr>
      <w:r w:rsidRPr="00F65FA6">
        <w:rPr>
          <w:rFonts w:eastAsia="Times New Roman" w:cstheme="minorHAnsi"/>
          <w:lang w:val="en-IN" w:eastAsia="en-IN"/>
        </w:rPr>
        <w:t>Collaborated with the creative team to design engaging banners and promotional assets, boosting user engagement and supporting marketing campaigns</w:t>
      </w:r>
      <w:r w:rsidR="00F65FA6" w:rsidRPr="00F65FA6">
        <w:rPr>
          <w:rFonts w:eastAsia="Times New Roman" w:cstheme="minorHAnsi"/>
          <w:lang w:val="en-IN" w:eastAsia="en-IN"/>
        </w:rPr>
        <w:t>.</w:t>
      </w:r>
    </w:p>
    <w:p w14:paraId="0662DF8A" w14:textId="4F643768" w:rsidR="00F65FA6" w:rsidRDefault="00F65FA6" w:rsidP="00F65FA6">
      <w:pPr>
        <w:rPr>
          <w:rFonts w:cstheme="minorHAnsi"/>
        </w:rPr>
      </w:pPr>
    </w:p>
    <w:p w14:paraId="52AE7C9A" w14:textId="77777777" w:rsidR="00212F61" w:rsidRPr="00F65FA6" w:rsidRDefault="00212F61" w:rsidP="00F65FA6">
      <w:pPr>
        <w:rPr>
          <w:rFonts w:cstheme="minorHAnsi"/>
        </w:rPr>
      </w:pPr>
    </w:p>
    <w:p w14:paraId="392DCDD9" w14:textId="6175AAC8" w:rsidR="00F65FA6" w:rsidRPr="00F65FA6" w:rsidRDefault="00F65FA6" w:rsidP="00F65FA6">
      <w:pPr>
        <w:rPr>
          <w:rFonts w:cstheme="minorHAnsi"/>
          <w:b/>
          <w:bCs/>
          <w:color w:val="262626" w:themeColor="text1" w:themeTint="D9"/>
        </w:rPr>
      </w:pPr>
      <w:r>
        <w:rPr>
          <w:rFonts w:cstheme="minorHAnsi"/>
          <w:b/>
          <w:bCs/>
        </w:rPr>
        <w:t xml:space="preserve">  </w:t>
      </w:r>
      <w:r w:rsidRPr="00F65FA6">
        <w:rPr>
          <w:rFonts w:cstheme="minorHAnsi"/>
          <w:b/>
          <w:bCs/>
        </w:rPr>
        <w:t>Lead Product Designer – UI/UX</w:t>
      </w:r>
    </w:p>
    <w:p w14:paraId="2D3EDDD1" w14:textId="7A25AD71" w:rsidR="00F65FA6" w:rsidRPr="00F65FA6" w:rsidRDefault="00F65FA6" w:rsidP="00F65FA6">
      <w:pPr>
        <w:rPr>
          <w:rFonts w:cstheme="minorHAnsi"/>
        </w:rPr>
      </w:pPr>
      <w:r>
        <w:rPr>
          <w:rFonts w:cstheme="minorHAnsi"/>
        </w:rPr>
        <w:t xml:space="preserve"> </w:t>
      </w:r>
      <w:r w:rsidRPr="00F65FA6">
        <w:rPr>
          <w:rFonts w:cstheme="minorHAnsi"/>
        </w:rPr>
        <w:t xml:space="preserve"> Legato Health Technologies LLP, Bangalore, India</w:t>
      </w:r>
    </w:p>
    <w:p w14:paraId="5947C9F4" w14:textId="3350A541" w:rsidR="00F65FA6" w:rsidRPr="00F65FA6" w:rsidRDefault="00F65FA6" w:rsidP="00F65FA6">
      <w:pPr>
        <w:rPr>
          <w:rFonts w:cstheme="minorHAnsi"/>
          <w:color w:val="595959" w:themeColor="text1" w:themeTint="A6"/>
        </w:rPr>
      </w:pPr>
      <w:r w:rsidRPr="00F65FA6">
        <w:rPr>
          <w:rFonts w:cstheme="minorHAnsi"/>
          <w:color w:val="595959" w:themeColor="text1" w:themeTint="A6"/>
        </w:rPr>
        <w:t xml:space="preserve"> </w:t>
      </w:r>
      <w:r>
        <w:rPr>
          <w:rFonts w:cstheme="minorHAnsi"/>
          <w:color w:val="595959" w:themeColor="text1" w:themeTint="A6"/>
        </w:rPr>
        <w:t xml:space="preserve"> </w:t>
      </w:r>
      <w:r w:rsidRPr="00F65FA6">
        <w:rPr>
          <w:rFonts w:cstheme="minorHAnsi"/>
          <w:color w:val="595959" w:themeColor="text1" w:themeTint="A6"/>
        </w:rPr>
        <w:t>September 2019 - August 2021</w:t>
      </w:r>
    </w:p>
    <w:p w14:paraId="321B8296" w14:textId="200972A6" w:rsidR="00F65FA6" w:rsidRPr="00F65FA6" w:rsidRDefault="00F65FA6" w:rsidP="00F65FA6">
      <w:pPr>
        <w:pStyle w:val="ListParagraph"/>
        <w:numPr>
          <w:ilvl w:val="0"/>
          <w:numId w:val="40"/>
        </w:numPr>
        <w:rPr>
          <w:rFonts w:cstheme="minorHAnsi"/>
        </w:rPr>
      </w:pPr>
      <w:r w:rsidRPr="00F65FA6">
        <w:rPr>
          <w:rFonts w:cstheme="minorHAnsi"/>
        </w:rPr>
        <w:t>Led UX design for B2B and B2C healthcare SaaS applications, including a Provider Ranking system.</w:t>
      </w:r>
    </w:p>
    <w:p w14:paraId="646D9260" w14:textId="77777777" w:rsidR="00F65FA6" w:rsidRPr="00F65FA6" w:rsidRDefault="00F65FA6" w:rsidP="00F65FA6">
      <w:pPr>
        <w:pStyle w:val="ListParagraph"/>
        <w:numPr>
          <w:ilvl w:val="0"/>
          <w:numId w:val="40"/>
        </w:numPr>
        <w:rPr>
          <w:rFonts w:cstheme="minorHAnsi"/>
        </w:rPr>
      </w:pPr>
      <w:r w:rsidRPr="00F65FA6">
        <w:rPr>
          <w:rFonts w:cstheme="minorHAnsi"/>
        </w:rPr>
        <w:t>Collaborated with teams across the US, UK, and Canada, ensuring consistent delivery.</w:t>
      </w:r>
    </w:p>
    <w:p w14:paraId="5A955D91" w14:textId="77777777" w:rsidR="00F65FA6" w:rsidRPr="00F65FA6" w:rsidRDefault="00F65FA6" w:rsidP="00F65FA6">
      <w:pPr>
        <w:pStyle w:val="ListParagraph"/>
        <w:numPr>
          <w:ilvl w:val="0"/>
          <w:numId w:val="40"/>
        </w:numPr>
        <w:rPr>
          <w:rFonts w:cstheme="minorHAnsi"/>
        </w:rPr>
      </w:pPr>
      <w:r w:rsidRPr="00F65FA6">
        <w:rPr>
          <w:rFonts w:cstheme="minorHAnsi"/>
        </w:rPr>
        <w:t>Conducted research with 100+ users, including patients and providers, to gather insights.</w:t>
      </w:r>
    </w:p>
    <w:p w14:paraId="2F3364B6" w14:textId="77777777" w:rsidR="00F65FA6" w:rsidRPr="00F65FA6" w:rsidRDefault="00F65FA6" w:rsidP="00F65FA6">
      <w:pPr>
        <w:pStyle w:val="ListParagraph"/>
        <w:numPr>
          <w:ilvl w:val="0"/>
          <w:numId w:val="40"/>
        </w:numPr>
        <w:rPr>
          <w:rFonts w:cstheme="minorHAnsi"/>
        </w:rPr>
      </w:pPr>
      <w:r w:rsidRPr="00F65FA6">
        <w:rPr>
          <w:rFonts w:cstheme="minorHAnsi"/>
        </w:rPr>
        <w:t>Managed and mentored the onsite UX team, fostering a user-centered design culture.</w:t>
      </w:r>
    </w:p>
    <w:p w14:paraId="61AB5635" w14:textId="77777777" w:rsidR="00F65FA6" w:rsidRPr="00F65FA6" w:rsidRDefault="00F65FA6" w:rsidP="00F65FA6">
      <w:pPr>
        <w:pStyle w:val="ListParagraph"/>
        <w:numPr>
          <w:ilvl w:val="0"/>
          <w:numId w:val="40"/>
        </w:numPr>
        <w:rPr>
          <w:rFonts w:cstheme="minorHAnsi"/>
        </w:rPr>
      </w:pPr>
      <w:r w:rsidRPr="00F65FA6">
        <w:rPr>
          <w:rFonts w:cstheme="minorHAnsi"/>
        </w:rPr>
        <w:t>Delivered 15+ presentations and workshops to management on the importance of UX/UI in healthcare.</w:t>
      </w:r>
    </w:p>
    <w:p w14:paraId="05172306" w14:textId="77777777" w:rsidR="00F65FA6" w:rsidRPr="00F65FA6" w:rsidRDefault="00F65FA6" w:rsidP="00F65FA6">
      <w:pPr>
        <w:pStyle w:val="ListParagraph"/>
        <w:numPr>
          <w:ilvl w:val="0"/>
          <w:numId w:val="40"/>
        </w:numPr>
        <w:rPr>
          <w:rFonts w:cstheme="minorHAnsi"/>
        </w:rPr>
      </w:pPr>
      <w:r w:rsidRPr="00F65FA6">
        <w:rPr>
          <w:rFonts w:cstheme="minorHAnsi"/>
        </w:rPr>
        <w:t>Improved provider efficiency, reducing time spent on administrative tasks by 30 minutes per day.</w:t>
      </w:r>
    </w:p>
    <w:p w14:paraId="63A742A4" w14:textId="77777777" w:rsidR="00F65FA6" w:rsidRPr="00F65FA6" w:rsidRDefault="00F65FA6" w:rsidP="00F65FA6">
      <w:pPr>
        <w:pStyle w:val="ListParagraph"/>
        <w:numPr>
          <w:ilvl w:val="0"/>
          <w:numId w:val="40"/>
        </w:numPr>
        <w:rPr>
          <w:rFonts w:cstheme="minorHAnsi"/>
        </w:rPr>
      </w:pPr>
      <w:r w:rsidRPr="00F65FA6">
        <w:rPr>
          <w:rFonts w:cstheme="minorHAnsi"/>
        </w:rPr>
        <w:t>Reduced patient data errors by 20% through better information retrieval design.</w:t>
      </w:r>
    </w:p>
    <w:p w14:paraId="22B486E4" w14:textId="77777777" w:rsidR="00F65FA6" w:rsidRPr="00F65FA6" w:rsidRDefault="00F65FA6" w:rsidP="00F65FA6">
      <w:pPr>
        <w:pStyle w:val="ListParagraph"/>
        <w:numPr>
          <w:ilvl w:val="0"/>
          <w:numId w:val="40"/>
        </w:numPr>
        <w:rPr>
          <w:rFonts w:cstheme="minorHAnsi"/>
        </w:rPr>
      </w:pPr>
      <w:r w:rsidRPr="00F65FA6">
        <w:rPr>
          <w:rFonts w:cstheme="minorHAnsi"/>
        </w:rPr>
        <w:t>Developed a Provider Ranking system used by 150+ healthcare institutions, aiding in better decision-making.</w:t>
      </w:r>
    </w:p>
    <w:p w14:paraId="02A78F3B" w14:textId="77777777" w:rsidR="00F65FA6" w:rsidRPr="00F65FA6" w:rsidRDefault="00F65FA6" w:rsidP="00F65FA6">
      <w:pPr>
        <w:pStyle w:val="ListParagraph"/>
        <w:numPr>
          <w:ilvl w:val="0"/>
          <w:numId w:val="40"/>
        </w:numPr>
        <w:rPr>
          <w:rFonts w:cstheme="minorHAnsi"/>
        </w:rPr>
      </w:pPr>
      <w:r w:rsidRPr="00F65FA6">
        <w:rPr>
          <w:rFonts w:cstheme="minorHAnsi"/>
        </w:rPr>
        <w:t>Redesigned a patient-facing mobile app, increasing user engagement by 40% in six months.</w:t>
      </w:r>
    </w:p>
    <w:p w14:paraId="1EE36DDB" w14:textId="77777777" w:rsidR="00F65FA6" w:rsidRPr="00F65FA6" w:rsidRDefault="00F65FA6" w:rsidP="00F65FA6">
      <w:pPr>
        <w:rPr>
          <w:rFonts w:cstheme="minorHAnsi"/>
        </w:rPr>
      </w:pPr>
    </w:p>
    <w:p w14:paraId="15FA381D" w14:textId="77777777" w:rsidR="00F65FA6" w:rsidRPr="00F65FA6" w:rsidRDefault="00F65FA6" w:rsidP="00F65FA6">
      <w:pPr>
        <w:rPr>
          <w:rFonts w:cstheme="minorHAnsi"/>
          <w:b/>
          <w:bCs/>
        </w:rPr>
      </w:pPr>
      <w:r w:rsidRPr="00F65FA6">
        <w:rPr>
          <w:rFonts w:cstheme="minorHAnsi"/>
          <w:b/>
          <w:bCs/>
        </w:rPr>
        <w:t>Senior UX/UI Designer</w:t>
      </w:r>
    </w:p>
    <w:p w14:paraId="3B4763F0" w14:textId="77777777" w:rsidR="00F65FA6" w:rsidRPr="00F65FA6" w:rsidRDefault="00F65FA6" w:rsidP="00F65FA6">
      <w:pPr>
        <w:rPr>
          <w:rFonts w:cstheme="minorHAnsi"/>
        </w:rPr>
      </w:pPr>
      <w:r w:rsidRPr="00F65FA6">
        <w:rPr>
          <w:rFonts w:cstheme="minorHAnsi"/>
        </w:rPr>
        <w:t>Schneider Electric India Pvt. Ltd, Bangalore, India</w:t>
      </w:r>
    </w:p>
    <w:p w14:paraId="54AEE056" w14:textId="1D84D1E5" w:rsidR="00F65FA6" w:rsidRPr="00F65FA6" w:rsidRDefault="00F65FA6" w:rsidP="00F65FA6">
      <w:pPr>
        <w:rPr>
          <w:rFonts w:cstheme="minorHAnsi"/>
          <w:color w:val="595959" w:themeColor="text1" w:themeTint="A6"/>
        </w:rPr>
      </w:pPr>
      <w:r w:rsidRPr="00F65FA6">
        <w:rPr>
          <w:rFonts w:cstheme="minorHAnsi"/>
          <w:color w:val="595959" w:themeColor="text1" w:themeTint="A6"/>
        </w:rPr>
        <w:t>December 2015 - September 2019</w:t>
      </w:r>
    </w:p>
    <w:p w14:paraId="53E13774" w14:textId="77777777" w:rsidR="00F65FA6" w:rsidRPr="00F65FA6" w:rsidRDefault="00F65FA6" w:rsidP="00F65FA6">
      <w:pPr>
        <w:pStyle w:val="ListParagraph"/>
        <w:numPr>
          <w:ilvl w:val="0"/>
          <w:numId w:val="42"/>
        </w:numPr>
        <w:rPr>
          <w:rFonts w:eastAsia="Times New Roman" w:cstheme="minorHAnsi"/>
          <w:lang w:val="en-IN" w:eastAsia="en-IN"/>
        </w:rPr>
      </w:pPr>
      <w:r w:rsidRPr="00F65FA6">
        <w:rPr>
          <w:rFonts w:eastAsia="Times New Roman" w:cstheme="minorHAnsi"/>
          <w:lang w:val="en-IN" w:eastAsia="en-IN"/>
        </w:rPr>
        <w:t xml:space="preserve">End-to-end design of an application that integrates real-time device monitoring for electrical control panels, enabling fault detection, earth leakage alerts, and disturbance notifications. </w:t>
      </w:r>
    </w:p>
    <w:p w14:paraId="021952C8" w14:textId="77777777" w:rsidR="00F65FA6" w:rsidRPr="00F65FA6" w:rsidRDefault="00F65FA6" w:rsidP="00F65FA6">
      <w:pPr>
        <w:pStyle w:val="ListParagraph"/>
        <w:numPr>
          <w:ilvl w:val="0"/>
          <w:numId w:val="42"/>
        </w:numPr>
        <w:rPr>
          <w:rFonts w:eastAsia="Times New Roman" w:cstheme="minorHAnsi"/>
          <w:lang w:val="en-IN" w:eastAsia="en-IN"/>
        </w:rPr>
      </w:pPr>
      <w:r w:rsidRPr="00F65FA6">
        <w:rPr>
          <w:rFonts w:eastAsia="Times New Roman" w:cstheme="minorHAnsi"/>
          <w:lang w:val="en-IN" w:eastAsia="en-IN"/>
        </w:rPr>
        <w:t xml:space="preserve">Collaborated closely with engineers, end-users, and stakeholders to conduct in-depth user research — interviewing over 50 users to understand technical workflows and pain points, ensuring the product aligned with both field operations and business goals. </w:t>
      </w:r>
    </w:p>
    <w:p w14:paraId="20897CE1" w14:textId="77777777" w:rsidR="00F65FA6" w:rsidRPr="00F65FA6" w:rsidRDefault="00F65FA6" w:rsidP="00F65FA6">
      <w:pPr>
        <w:pStyle w:val="ListParagraph"/>
        <w:numPr>
          <w:ilvl w:val="0"/>
          <w:numId w:val="42"/>
        </w:numPr>
        <w:rPr>
          <w:rFonts w:eastAsia="Times New Roman" w:cstheme="minorHAnsi"/>
          <w:lang w:val="en-IN" w:eastAsia="en-IN"/>
        </w:rPr>
      </w:pPr>
      <w:r w:rsidRPr="00F65FA6">
        <w:rPr>
          <w:rFonts w:eastAsia="Times New Roman" w:cstheme="minorHAnsi"/>
          <w:lang w:val="en-IN" w:eastAsia="en-IN"/>
        </w:rPr>
        <w:t xml:space="preserve">Facilitated design thinking workshops to map user journeys, identify core problems, and co-create solutions, fostering cross-functional collaboration. </w:t>
      </w:r>
    </w:p>
    <w:p w14:paraId="55887C63" w14:textId="77777777" w:rsidR="00F65FA6" w:rsidRPr="00F65FA6" w:rsidRDefault="00F65FA6" w:rsidP="00F65FA6">
      <w:pPr>
        <w:pStyle w:val="ListParagraph"/>
        <w:numPr>
          <w:ilvl w:val="0"/>
          <w:numId w:val="42"/>
        </w:numPr>
        <w:rPr>
          <w:rFonts w:eastAsia="Times New Roman" w:cstheme="minorHAnsi"/>
          <w:lang w:val="en-IN" w:eastAsia="en-IN"/>
        </w:rPr>
      </w:pPr>
      <w:r w:rsidRPr="00F65FA6">
        <w:rPr>
          <w:rFonts w:eastAsia="Times New Roman" w:cstheme="minorHAnsi"/>
          <w:lang w:val="en-IN" w:eastAsia="en-IN"/>
        </w:rPr>
        <w:t>Applied a user-</w:t>
      </w:r>
      <w:proofErr w:type="spellStart"/>
      <w:r w:rsidRPr="00F65FA6">
        <w:rPr>
          <w:rFonts w:eastAsia="Times New Roman" w:cstheme="minorHAnsi"/>
          <w:lang w:val="en-IN" w:eastAsia="en-IN"/>
        </w:rPr>
        <w:t>centered</w:t>
      </w:r>
      <w:proofErr w:type="spellEnd"/>
      <w:r w:rsidRPr="00F65FA6">
        <w:rPr>
          <w:rFonts w:eastAsia="Times New Roman" w:cstheme="minorHAnsi"/>
          <w:lang w:val="en-IN" w:eastAsia="en-IN"/>
        </w:rPr>
        <w:t xml:space="preserve"> design process, from wireframing and prototyping to usability testing, iterating designs based on direct user feedback and technical constraints. </w:t>
      </w:r>
    </w:p>
    <w:p w14:paraId="7018B8BB" w14:textId="77777777" w:rsidR="00F65FA6" w:rsidRPr="00F65FA6" w:rsidRDefault="00F65FA6" w:rsidP="00F65FA6">
      <w:pPr>
        <w:pStyle w:val="ListParagraph"/>
        <w:numPr>
          <w:ilvl w:val="0"/>
          <w:numId w:val="42"/>
        </w:numPr>
        <w:rPr>
          <w:rFonts w:eastAsia="Times New Roman" w:cstheme="minorHAnsi"/>
          <w:lang w:val="en-IN" w:eastAsia="en-IN"/>
        </w:rPr>
      </w:pPr>
      <w:r w:rsidRPr="00F65FA6">
        <w:rPr>
          <w:rFonts w:eastAsia="Times New Roman" w:cstheme="minorHAnsi"/>
          <w:lang w:val="en-IN" w:eastAsia="en-IN"/>
        </w:rPr>
        <w:t xml:space="preserve">Developed and implemented a unified design system, standardizing components and interaction patterns across 83 applications, streamlining development efforts and promoting design consistency. </w:t>
      </w:r>
    </w:p>
    <w:p w14:paraId="7F73C4CE" w14:textId="77777777" w:rsidR="00F65FA6" w:rsidRPr="00F65FA6" w:rsidRDefault="00F65FA6" w:rsidP="00F65FA6">
      <w:pPr>
        <w:pStyle w:val="ListParagraph"/>
        <w:numPr>
          <w:ilvl w:val="0"/>
          <w:numId w:val="42"/>
        </w:numPr>
        <w:rPr>
          <w:rFonts w:eastAsia="Times New Roman" w:cstheme="minorHAnsi"/>
          <w:lang w:val="en-IN" w:eastAsia="en-IN"/>
        </w:rPr>
      </w:pPr>
      <w:r w:rsidRPr="00F65FA6">
        <w:rPr>
          <w:rFonts w:eastAsia="Times New Roman" w:cstheme="minorHAnsi"/>
          <w:lang w:val="en-IN" w:eastAsia="en-IN"/>
        </w:rPr>
        <w:t xml:space="preserve">Delivered high-fidelity designs and interactive prototypes, working closely with the development team to ensure pixel-perfect implementation and a seamless user experience. </w:t>
      </w:r>
    </w:p>
    <w:p w14:paraId="1752222D" w14:textId="77777777" w:rsidR="00F65FA6" w:rsidRPr="00F65FA6" w:rsidRDefault="00F65FA6" w:rsidP="00F65FA6">
      <w:pPr>
        <w:pStyle w:val="ListParagraph"/>
        <w:numPr>
          <w:ilvl w:val="0"/>
          <w:numId w:val="42"/>
        </w:numPr>
        <w:rPr>
          <w:rFonts w:cstheme="minorHAnsi"/>
        </w:rPr>
      </w:pPr>
      <w:r w:rsidRPr="00F65FA6">
        <w:rPr>
          <w:rFonts w:eastAsia="Times New Roman" w:cstheme="minorHAnsi"/>
          <w:lang w:val="en-IN" w:eastAsia="en-IN"/>
        </w:rPr>
        <w:t>Partnered with product managers to prioritize features and align design decisions with business strategy, ultimately reducing system downtime and enhancing the efficiency of maintenance teams through intuitive design solutions.</w:t>
      </w:r>
    </w:p>
    <w:p w14:paraId="7888E47E" w14:textId="77777777" w:rsidR="00F65FA6" w:rsidRPr="00F65FA6" w:rsidRDefault="00F65FA6" w:rsidP="00F65FA6">
      <w:pPr>
        <w:rPr>
          <w:rFonts w:cstheme="minorHAnsi"/>
        </w:rPr>
      </w:pPr>
    </w:p>
    <w:p w14:paraId="3B077D57" w14:textId="77777777" w:rsidR="00F65FA6" w:rsidRPr="00F65FA6" w:rsidRDefault="00F65FA6" w:rsidP="00F65FA6">
      <w:pPr>
        <w:rPr>
          <w:rFonts w:cstheme="minorHAnsi"/>
          <w:b/>
          <w:bCs/>
        </w:rPr>
      </w:pPr>
      <w:r w:rsidRPr="00F65FA6">
        <w:rPr>
          <w:rFonts w:cstheme="minorHAnsi"/>
          <w:b/>
          <w:bCs/>
        </w:rPr>
        <w:t>UI/ UX Designer &amp; Developer</w:t>
      </w:r>
    </w:p>
    <w:p w14:paraId="29604969" w14:textId="77777777" w:rsidR="00F65FA6" w:rsidRPr="00F65FA6" w:rsidRDefault="00F65FA6" w:rsidP="00F65FA6">
      <w:pPr>
        <w:rPr>
          <w:rFonts w:cstheme="minorHAnsi"/>
        </w:rPr>
      </w:pPr>
      <w:r w:rsidRPr="00F65FA6">
        <w:rPr>
          <w:rFonts w:cstheme="minorHAnsi"/>
        </w:rPr>
        <w:t>Refine Interactive Pvt Ltd., Bangalore, India</w:t>
      </w:r>
    </w:p>
    <w:p w14:paraId="6DED015B" w14:textId="77777777" w:rsidR="00F65FA6" w:rsidRPr="00F65FA6" w:rsidRDefault="00F65FA6" w:rsidP="00F65FA6">
      <w:pPr>
        <w:rPr>
          <w:rFonts w:cstheme="minorHAnsi"/>
          <w:color w:val="595959" w:themeColor="text1" w:themeTint="A6"/>
        </w:rPr>
      </w:pPr>
      <w:r w:rsidRPr="00F65FA6">
        <w:rPr>
          <w:rFonts w:cstheme="minorHAnsi"/>
          <w:color w:val="595959" w:themeColor="text1" w:themeTint="A6"/>
        </w:rPr>
        <w:t>November 2012 – December 2015</w:t>
      </w:r>
    </w:p>
    <w:p w14:paraId="3859F373" w14:textId="77777777" w:rsidR="00F65FA6" w:rsidRPr="00F65FA6" w:rsidRDefault="00F65FA6" w:rsidP="00F65FA6">
      <w:pPr>
        <w:rPr>
          <w:rFonts w:cstheme="minorHAnsi"/>
        </w:rPr>
      </w:pPr>
    </w:p>
    <w:p w14:paraId="6DDD5220" w14:textId="77777777" w:rsidR="00F65FA6" w:rsidRPr="00F65FA6" w:rsidRDefault="00F65FA6" w:rsidP="00F65FA6">
      <w:pPr>
        <w:rPr>
          <w:rFonts w:cstheme="minorHAnsi"/>
          <w:b/>
          <w:bCs/>
        </w:rPr>
      </w:pPr>
      <w:r w:rsidRPr="00F65FA6">
        <w:rPr>
          <w:rFonts w:cstheme="minorHAnsi"/>
          <w:b/>
          <w:bCs/>
        </w:rPr>
        <w:t>Web Designer</w:t>
      </w:r>
    </w:p>
    <w:p w14:paraId="5EA47D2D" w14:textId="77777777" w:rsidR="00F65FA6" w:rsidRPr="00F65FA6" w:rsidRDefault="00F65FA6" w:rsidP="00F65FA6">
      <w:pPr>
        <w:rPr>
          <w:rFonts w:cstheme="minorHAnsi"/>
        </w:rPr>
      </w:pPr>
      <w:r w:rsidRPr="00F65FA6">
        <w:rPr>
          <w:rFonts w:cstheme="minorHAnsi"/>
        </w:rPr>
        <w:t>Easy Link India Pvt Ltd, Chennai, India</w:t>
      </w:r>
    </w:p>
    <w:p w14:paraId="67630262" w14:textId="77777777" w:rsidR="00F65FA6" w:rsidRPr="00F65FA6" w:rsidRDefault="00F65FA6" w:rsidP="00F65FA6">
      <w:pPr>
        <w:rPr>
          <w:rFonts w:cstheme="minorHAnsi"/>
          <w:color w:val="595959" w:themeColor="text1" w:themeTint="A6"/>
        </w:rPr>
      </w:pPr>
      <w:r w:rsidRPr="00F65FA6">
        <w:rPr>
          <w:rFonts w:cstheme="minorHAnsi"/>
          <w:color w:val="595959" w:themeColor="text1" w:themeTint="A6"/>
        </w:rPr>
        <w:t>August 2010 - October 2012</w:t>
      </w:r>
    </w:p>
    <w:p w14:paraId="5C5F5E0A" w14:textId="77777777" w:rsidR="00F65FA6" w:rsidRPr="00F65FA6" w:rsidRDefault="00F65FA6" w:rsidP="00F65FA6">
      <w:pPr>
        <w:rPr>
          <w:rFonts w:cstheme="minorHAnsi"/>
          <w:b/>
          <w:bCs/>
          <w:color w:val="262626" w:themeColor="text1" w:themeTint="D9"/>
        </w:rPr>
      </w:pPr>
    </w:p>
    <w:p w14:paraId="51A789D0" w14:textId="77777777" w:rsidR="00F65FA6" w:rsidRPr="00F65FA6" w:rsidRDefault="00F65FA6" w:rsidP="00F65FA6">
      <w:pPr>
        <w:spacing w:line="276" w:lineRule="auto"/>
        <w:rPr>
          <w:rFonts w:cstheme="minorHAnsi"/>
          <w:color w:val="262626" w:themeColor="text1" w:themeTint="D9"/>
        </w:rPr>
      </w:pPr>
      <w:r w:rsidRPr="00F65FA6">
        <w:rPr>
          <w:rFonts w:cstheme="minorHAnsi"/>
          <w:b/>
          <w:bCs/>
          <w:color w:val="262626" w:themeColor="text1" w:themeTint="D9"/>
        </w:rPr>
        <w:t>Certifications</w:t>
      </w:r>
    </w:p>
    <w:p w14:paraId="235EC4C9" w14:textId="77777777" w:rsidR="00F65FA6" w:rsidRPr="00F65FA6" w:rsidRDefault="00F65FA6" w:rsidP="00F65FA6">
      <w:pPr>
        <w:rPr>
          <w:rFonts w:cstheme="minorHAnsi"/>
          <w:color w:val="262626" w:themeColor="text1" w:themeTint="D9"/>
        </w:rPr>
      </w:pPr>
      <w:r w:rsidRPr="00F65FA6">
        <w:rPr>
          <w:rFonts w:cstheme="minorHAnsi"/>
          <w:color w:val="262626" w:themeColor="text1" w:themeTint="D9"/>
        </w:rPr>
        <w:t xml:space="preserve">Using AI in the UX Design Process – </w:t>
      </w:r>
      <w:r w:rsidRPr="00F65FA6">
        <w:rPr>
          <w:rFonts w:cstheme="minorHAnsi"/>
          <w:color w:val="595959" w:themeColor="text1" w:themeTint="A6"/>
        </w:rPr>
        <w:t>LinkedIn, 2024</w:t>
      </w:r>
    </w:p>
    <w:p w14:paraId="05B00CCB" w14:textId="77777777" w:rsidR="00F65FA6" w:rsidRPr="00F65FA6" w:rsidRDefault="00F65FA6" w:rsidP="00F65FA6">
      <w:pPr>
        <w:rPr>
          <w:rFonts w:cstheme="minorHAnsi"/>
          <w:color w:val="262626" w:themeColor="text1" w:themeTint="D9"/>
        </w:rPr>
      </w:pPr>
      <w:r w:rsidRPr="00F65FA6">
        <w:rPr>
          <w:rFonts w:cstheme="minorHAnsi"/>
          <w:color w:val="262626" w:themeColor="text1" w:themeTint="D9"/>
        </w:rPr>
        <w:t xml:space="preserve">Complete Web &amp; Mobile Designer: UI/UX, Figma + More – </w:t>
      </w:r>
      <w:r w:rsidRPr="00F65FA6">
        <w:rPr>
          <w:rFonts w:cstheme="minorHAnsi"/>
          <w:color w:val="595959" w:themeColor="text1" w:themeTint="A6"/>
        </w:rPr>
        <w:t>Udemy, 2023-2024</w:t>
      </w:r>
    </w:p>
    <w:p w14:paraId="4DE77CF2" w14:textId="77777777" w:rsidR="00F65FA6" w:rsidRPr="00F65FA6" w:rsidRDefault="00F65FA6" w:rsidP="00F65FA6">
      <w:pPr>
        <w:rPr>
          <w:rFonts w:cstheme="minorHAnsi"/>
          <w:color w:val="262626" w:themeColor="text1" w:themeTint="D9"/>
        </w:rPr>
      </w:pPr>
      <w:r w:rsidRPr="00F65FA6">
        <w:rPr>
          <w:rFonts w:cstheme="minorHAnsi"/>
          <w:color w:val="262626" w:themeColor="text1" w:themeTint="D9"/>
        </w:rPr>
        <w:t xml:space="preserve">Diploma in Multimedia and UX Design – </w:t>
      </w:r>
      <w:r w:rsidRPr="00F65FA6">
        <w:rPr>
          <w:rFonts w:cstheme="minorHAnsi"/>
          <w:color w:val="595959" w:themeColor="text1" w:themeTint="A6"/>
        </w:rPr>
        <w:t>Arena Animation, 2010</w:t>
      </w:r>
    </w:p>
    <w:p w14:paraId="44B12868" w14:textId="77777777" w:rsidR="00F65FA6" w:rsidRPr="00F65FA6" w:rsidRDefault="00F65FA6" w:rsidP="00F65FA6">
      <w:pPr>
        <w:rPr>
          <w:rFonts w:cstheme="minorHAnsi"/>
          <w:color w:val="262626" w:themeColor="text1" w:themeTint="D9"/>
        </w:rPr>
      </w:pPr>
    </w:p>
    <w:p w14:paraId="5B67E51D" w14:textId="77777777" w:rsidR="00F65FA6" w:rsidRPr="00F65FA6" w:rsidRDefault="00F65FA6" w:rsidP="00F65FA6">
      <w:pPr>
        <w:spacing w:line="276" w:lineRule="auto"/>
        <w:rPr>
          <w:rFonts w:cstheme="minorHAnsi"/>
          <w:b/>
          <w:bCs/>
          <w:color w:val="262626" w:themeColor="text1" w:themeTint="D9"/>
        </w:rPr>
      </w:pPr>
      <w:r w:rsidRPr="00F65FA6">
        <w:rPr>
          <w:rFonts w:cstheme="minorHAnsi"/>
          <w:b/>
          <w:bCs/>
          <w:color w:val="262626" w:themeColor="text1" w:themeTint="D9"/>
        </w:rPr>
        <w:t>Education</w:t>
      </w:r>
    </w:p>
    <w:p w14:paraId="050583D2" w14:textId="0F21EC7A" w:rsidR="00A0795A" w:rsidRPr="00212F61" w:rsidRDefault="00F65FA6" w:rsidP="00F65FA6">
      <w:pPr>
        <w:rPr>
          <w:rFonts w:cstheme="minorHAnsi"/>
          <w:color w:val="262626" w:themeColor="text1" w:themeTint="D9"/>
        </w:rPr>
      </w:pPr>
      <w:r w:rsidRPr="00F65FA6">
        <w:rPr>
          <w:rFonts w:cstheme="minorHAnsi"/>
          <w:color w:val="262626" w:themeColor="text1" w:themeTint="D9"/>
        </w:rPr>
        <w:t xml:space="preserve">Bachelor of Computer Science | Alagappa University, Chennai, India | </w:t>
      </w:r>
      <w:r w:rsidRPr="00F65FA6">
        <w:rPr>
          <w:rFonts w:cstheme="minorHAnsi"/>
          <w:color w:val="595959" w:themeColor="text1" w:themeTint="A6"/>
        </w:rPr>
        <w:t>2008-2011</w:t>
      </w:r>
    </w:p>
    <w:sectPr w:rsidR="00A0795A" w:rsidRPr="00212F61" w:rsidSect="00C57E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C9EA4" w14:textId="77777777" w:rsidR="0057410F" w:rsidRDefault="0057410F" w:rsidP="00A0795A">
      <w:r>
        <w:separator/>
      </w:r>
    </w:p>
  </w:endnote>
  <w:endnote w:type="continuationSeparator" w:id="0">
    <w:p w14:paraId="6378F8A2" w14:textId="77777777" w:rsidR="0057410F" w:rsidRDefault="0057410F" w:rsidP="00A0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7E6A" w14:textId="77777777" w:rsidR="0057410F" w:rsidRDefault="0057410F" w:rsidP="00A0795A">
      <w:r>
        <w:separator/>
      </w:r>
    </w:p>
  </w:footnote>
  <w:footnote w:type="continuationSeparator" w:id="0">
    <w:p w14:paraId="0A36557B" w14:textId="77777777" w:rsidR="0057410F" w:rsidRDefault="0057410F" w:rsidP="00A07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8940E2"/>
    <w:multiLevelType w:val="multilevel"/>
    <w:tmpl w:val="B4F2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9F06D89"/>
    <w:multiLevelType w:val="multilevel"/>
    <w:tmpl w:val="C07A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D4A151A"/>
    <w:multiLevelType w:val="hybridMultilevel"/>
    <w:tmpl w:val="66D807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D5785F"/>
    <w:multiLevelType w:val="hybridMultilevel"/>
    <w:tmpl w:val="38102B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D0C6376"/>
    <w:multiLevelType w:val="hybridMultilevel"/>
    <w:tmpl w:val="F956F3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1AB1A68"/>
    <w:multiLevelType w:val="hybridMultilevel"/>
    <w:tmpl w:val="98A448A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EE342CF"/>
    <w:multiLevelType w:val="hybridMultilevel"/>
    <w:tmpl w:val="73A873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0554603"/>
    <w:multiLevelType w:val="hybridMultilevel"/>
    <w:tmpl w:val="49F6C5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3E31C3A"/>
    <w:multiLevelType w:val="hybridMultilevel"/>
    <w:tmpl w:val="201884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465EBF"/>
    <w:multiLevelType w:val="hybridMultilevel"/>
    <w:tmpl w:val="3C24B7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D882A34"/>
    <w:multiLevelType w:val="hybridMultilevel"/>
    <w:tmpl w:val="9F1C62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1BA0E41"/>
    <w:multiLevelType w:val="hybridMultilevel"/>
    <w:tmpl w:val="08CE30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6886F11"/>
    <w:multiLevelType w:val="hybridMultilevel"/>
    <w:tmpl w:val="5BC067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CC9595B"/>
    <w:multiLevelType w:val="hybridMultilevel"/>
    <w:tmpl w:val="8FBA73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10E1B7C"/>
    <w:multiLevelType w:val="hybridMultilevel"/>
    <w:tmpl w:val="13167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98B35C4"/>
    <w:multiLevelType w:val="hybridMultilevel"/>
    <w:tmpl w:val="A566A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9B75CA6"/>
    <w:multiLevelType w:val="hybridMultilevel"/>
    <w:tmpl w:val="0DF003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AA1636A"/>
    <w:multiLevelType w:val="hybridMultilevel"/>
    <w:tmpl w:val="301E39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1A2C94"/>
    <w:multiLevelType w:val="hybridMultilevel"/>
    <w:tmpl w:val="B73885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E421026"/>
    <w:multiLevelType w:val="multilevel"/>
    <w:tmpl w:val="52F4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4"/>
  </w:num>
  <w:num w:numId="3">
    <w:abstractNumId w:val="10"/>
  </w:num>
  <w:num w:numId="4">
    <w:abstractNumId w:val="39"/>
  </w:num>
  <w:num w:numId="5">
    <w:abstractNumId w:val="16"/>
  </w:num>
  <w:num w:numId="6">
    <w:abstractNumId w:val="22"/>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20"/>
  </w:num>
  <w:num w:numId="20">
    <w:abstractNumId w:val="34"/>
  </w:num>
  <w:num w:numId="21">
    <w:abstractNumId w:val="26"/>
  </w:num>
  <w:num w:numId="22">
    <w:abstractNumId w:val="12"/>
  </w:num>
  <w:num w:numId="23">
    <w:abstractNumId w:val="41"/>
  </w:num>
  <w:num w:numId="24">
    <w:abstractNumId w:val="29"/>
  </w:num>
  <w:num w:numId="25">
    <w:abstractNumId w:val="24"/>
  </w:num>
  <w:num w:numId="26">
    <w:abstractNumId w:val="35"/>
  </w:num>
  <w:num w:numId="27">
    <w:abstractNumId w:val="37"/>
  </w:num>
  <w:num w:numId="28">
    <w:abstractNumId w:val="36"/>
  </w:num>
  <w:num w:numId="29">
    <w:abstractNumId w:val="25"/>
  </w:num>
  <w:num w:numId="30">
    <w:abstractNumId w:val="19"/>
  </w:num>
  <w:num w:numId="31">
    <w:abstractNumId w:val="38"/>
  </w:num>
  <w:num w:numId="32">
    <w:abstractNumId w:val="40"/>
  </w:num>
  <w:num w:numId="33">
    <w:abstractNumId w:val="23"/>
  </w:num>
  <w:num w:numId="34">
    <w:abstractNumId w:val="21"/>
  </w:num>
  <w:num w:numId="35">
    <w:abstractNumId w:val="11"/>
  </w:num>
  <w:num w:numId="36">
    <w:abstractNumId w:val="42"/>
  </w:num>
  <w:num w:numId="37">
    <w:abstractNumId w:val="13"/>
  </w:num>
  <w:num w:numId="38">
    <w:abstractNumId w:val="27"/>
  </w:num>
  <w:num w:numId="39">
    <w:abstractNumId w:val="33"/>
  </w:num>
  <w:num w:numId="40">
    <w:abstractNumId w:val="15"/>
  </w:num>
  <w:num w:numId="41">
    <w:abstractNumId w:val="18"/>
  </w:num>
  <w:num w:numId="42">
    <w:abstractNumId w:val="31"/>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48"/>
    <w:rsid w:val="00051655"/>
    <w:rsid w:val="00095B92"/>
    <w:rsid w:val="000F349D"/>
    <w:rsid w:val="001632C5"/>
    <w:rsid w:val="001A5517"/>
    <w:rsid w:val="00212F61"/>
    <w:rsid w:val="00220F59"/>
    <w:rsid w:val="002A103F"/>
    <w:rsid w:val="002E3653"/>
    <w:rsid w:val="002F5148"/>
    <w:rsid w:val="00341C02"/>
    <w:rsid w:val="00342579"/>
    <w:rsid w:val="003D5C5D"/>
    <w:rsid w:val="003F094F"/>
    <w:rsid w:val="00436F5A"/>
    <w:rsid w:val="004B2006"/>
    <w:rsid w:val="004B75C7"/>
    <w:rsid w:val="0057410F"/>
    <w:rsid w:val="005D4248"/>
    <w:rsid w:val="0060674D"/>
    <w:rsid w:val="00621BC6"/>
    <w:rsid w:val="00641E8C"/>
    <w:rsid w:val="00645252"/>
    <w:rsid w:val="00656A1F"/>
    <w:rsid w:val="006D3D74"/>
    <w:rsid w:val="00704F19"/>
    <w:rsid w:val="00761972"/>
    <w:rsid w:val="008F7D54"/>
    <w:rsid w:val="009430F1"/>
    <w:rsid w:val="00953C30"/>
    <w:rsid w:val="009D1B41"/>
    <w:rsid w:val="00A0795A"/>
    <w:rsid w:val="00A9204E"/>
    <w:rsid w:val="00B205EE"/>
    <w:rsid w:val="00BC45BE"/>
    <w:rsid w:val="00C57E80"/>
    <w:rsid w:val="00CD120B"/>
    <w:rsid w:val="00D7248B"/>
    <w:rsid w:val="00E669A3"/>
    <w:rsid w:val="00EE0CEC"/>
    <w:rsid w:val="00F6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651C"/>
  <w15:chartTrackingRefBased/>
  <w15:docId w15:val="{0AB7A25F-638C-468A-9A5B-D738075B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unhideWhenUsed/>
    <w:qFormat/>
    <w:rsid w:val="00C57E80"/>
    <w:pPr>
      <w:ind w:left="720"/>
      <w:contextualSpacing/>
    </w:pPr>
  </w:style>
  <w:style w:type="character" w:styleId="UnresolvedMention">
    <w:name w:val="Unresolved Mention"/>
    <w:basedOn w:val="DefaultParagraphFont"/>
    <w:uiPriority w:val="99"/>
    <w:semiHidden/>
    <w:unhideWhenUsed/>
    <w:rsid w:val="00BC4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7558">
      <w:bodyDiv w:val="1"/>
      <w:marLeft w:val="0"/>
      <w:marRight w:val="0"/>
      <w:marTop w:val="0"/>
      <w:marBottom w:val="0"/>
      <w:divBdr>
        <w:top w:val="none" w:sz="0" w:space="0" w:color="auto"/>
        <w:left w:val="none" w:sz="0" w:space="0" w:color="auto"/>
        <w:bottom w:val="none" w:sz="0" w:space="0" w:color="auto"/>
        <w:right w:val="none" w:sz="0" w:space="0" w:color="auto"/>
      </w:divBdr>
    </w:div>
    <w:div w:id="293021988">
      <w:bodyDiv w:val="1"/>
      <w:marLeft w:val="0"/>
      <w:marRight w:val="0"/>
      <w:marTop w:val="0"/>
      <w:marBottom w:val="0"/>
      <w:divBdr>
        <w:top w:val="none" w:sz="0" w:space="0" w:color="auto"/>
        <w:left w:val="none" w:sz="0" w:space="0" w:color="auto"/>
        <w:bottom w:val="none" w:sz="0" w:space="0" w:color="auto"/>
        <w:right w:val="none" w:sz="0" w:space="0" w:color="auto"/>
      </w:divBdr>
    </w:div>
    <w:div w:id="591931283">
      <w:bodyDiv w:val="1"/>
      <w:marLeft w:val="0"/>
      <w:marRight w:val="0"/>
      <w:marTop w:val="0"/>
      <w:marBottom w:val="0"/>
      <w:divBdr>
        <w:top w:val="none" w:sz="0" w:space="0" w:color="auto"/>
        <w:left w:val="none" w:sz="0" w:space="0" w:color="auto"/>
        <w:bottom w:val="none" w:sz="0" w:space="0" w:color="auto"/>
        <w:right w:val="none" w:sz="0" w:space="0" w:color="auto"/>
      </w:divBdr>
    </w:div>
    <w:div w:id="672991733">
      <w:bodyDiv w:val="1"/>
      <w:marLeft w:val="0"/>
      <w:marRight w:val="0"/>
      <w:marTop w:val="0"/>
      <w:marBottom w:val="0"/>
      <w:divBdr>
        <w:top w:val="none" w:sz="0" w:space="0" w:color="auto"/>
        <w:left w:val="none" w:sz="0" w:space="0" w:color="auto"/>
        <w:bottom w:val="none" w:sz="0" w:space="0" w:color="auto"/>
        <w:right w:val="none" w:sz="0" w:space="0" w:color="auto"/>
      </w:divBdr>
    </w:div>
    <w:div w:id="743996005">
      <w:bodyDiv w:val="1"/>
      <w:marLeft w:val="0"/>
      <w:marRight w:val="0"/>
      <w:marTop w:val="0"/>
      <w:marBottom w:val="0"/>
      <w:divBdr>
        <w:top w:val="none" w:sz="0" w:space="0" w:color="auto"/>
        <w:left w:val="none" w:sz="0" w:space="0" w:color="auto"/>
        <w:bottom w:val="none" w:sz="0" w:space="0" w:color="auto"/>
        <w:right w:val="none" w:sz="0" w:space="0" w:color="auto"/>
      </w:divBdr>
    </w:div>
    <w:div w:id="1174227199">
      <w:bodyDiv w:val="1"/>
      <w:marLeft w:val="0"/>
      <w:marRight w:val="0"/>
      <w:marTop w:val="0"/>
      <w:marBottom w:val="0"/>
      <w:divBdr>
        <w:top w:val="none" w:sz="0" w:space="0" w:color="auto"/>
        <w:left w:val="none" w:sz="0" w:space="0" w:color="auto"/>
        <w:bottom w:val="none" w:sz="0" w:space="0" w:color="auto"/>
        <w:right w:val="none" w:sz="0" w:space="0" w:color="auto"/>
      </w:divBdr>
    </w:div>
    <w:div w:id="1462115479">
      <w:bodyDiv w:val="1"/>
      <w:marLeft w:val="0"/>
      <w:marRight w:val="0"/>
      <w:marTop w:val="0"/>
      <w:marBottom w:val="0"/>
      <w:divBdr>
        <w:top w:val="none" w:sz="0" w:space="0" w:color="auto"/>
        <w:left w:val="none" w:sz="0" w:space="0" w:color="auto"/>
        <w:bottom w:val="none" w:sz="0" w:space="0" w:color="auto"/>
        <w:right w:val="none" w:sz="0" w:space="0" w:color="auto"/>
      </w:divBdr>
    </w:div>
    <w:div w:id="1614510394">
      <w:bodyDiv w:val="1"/>
      <w:marLeft w:val="0"/>
      <w:marRight w:val="0"/>
      <w:marTop w:val="0"/>
      <w:marBottom w:val="0"/>
      <w:divBdr>
        <w:top w:val="none" w:sz="0" w:space="0" w:color="auto"/>
        <w:left w:val="none" w:sz="0" w:space="0" w:color="auto"/>
        <w:bottom w:val="none" w:sz="0" w:space="0" w:color="auto"/>
        <w:right w:val="none" w:sz="0" w:space="0" w:color="auto"/>
      </w:divBdr>
    </w:div>
    <w:div w:id="170263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ajeshpagadal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in/rajesh-pagadala-019a9319" TargetMode="External"/><Relationship Id="rId5" Type="http://schemas.openxmlformats.org/officeDocument/2006/relationships/styles" Target="styles.xml"/><Relationship Id="rId10" Type="http://schemas.openxmlformats.org/officeDocument/2006/relationships/hyperlink" Target="mailto:rajesh.pagadala91@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jesh%20Pagadala\AppData\Local\Microsoft\Office\16.0\DTS\en-GB%7b4DCBEA61-D85B-4FB8-8F57-EB63B1FB0CD3%7d\%7b2E4F0851-2D8E-4D4F-8633-6B92D56872A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{2E4F0851-2D8E-4D4F-8633-6B92D56872A9}tf02786999_win32</Template>
  <TotalTime>1</TotalTime>
  <Pages>2</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Pagadala</dc:creator>
  <cp:keywords/>
  <dc:description/>
  <cp:lastModifiedBy>RAELYNN PAGADALA</cp:lastModifiedBy>
  <cp:revision>5</cp:revision>
  <dcterms:created xsi:type="dcterms:W3CDTF">2025-03-11T10:26:00Z</dcterms:created>
  <dcterms:modified xsi:type="dcterms:W3CDTF">2025-03-11T10:49:00Z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